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DD" w:rsidRDefault="00EB75DD" w:rsidP="00B01C00">
      <w:pPr>
        <w:rPr>
          <w:sz w:val="28"/>
        </w:rPr>
      </w:pPr>
    </w:p>
    <w:p w:rsidR="00EB75DD" w:rsidRDefault="00E5379C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EB75DD" w:rsidRDefault="00E5379C">
      <w:pPr>
        <w:jc w:val="center"/>
        <w:rPr>
          <w:sz w:val="28"/>
        </w:rPr>
      </w:pPr>
      <w:r>
        <w:rPr>
          <w:sz w:val="28"/>
        </w:rPr>
        <w:t>сельского поселения «Абагайтуйское»</w:t>
      </w:r>
    </w:p>
    <w:p w:rsidR="00EB75DD" w:rsidRDefault="00EB75DD">
      <w:pPr>
        <w:rPr>
          <w:sz w:val="28"/>
        </w:rPr>
      </w:pPr>
    </w:p>
    <w:p w:rsidR="00EB75DD" w:rsidRDefault="00E5379C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B75DD" w:rsidRDefault="00EB75DD">
      <w:pPr>
        <w:jc w:val="center"/>
        <w:rPr>
          <w:b/>
          <w:sz w:val="32"/>
        </w:rPr>
      </w:pPr>
    </w:p>
    <w:p w:rsidR="00EB75DD" w:rsidRDefault="00EB75DD">
      <w:pPr>
        <w:rPr>
          <w:sz w:val="32"/>
        </w:rPr>
      </w:pPr>
    </w:p>
    <w:p w:rsidR="00EB75DD" w:rsidRDefault="00EB75DD">
      <w:pPr>
        <w:rPr>
          <w:sz w:val="32"/>
        </w:rPr>
      </w:pPr>
    </w:p>
    <w:p w:rsidR="00EB75DD" w:rsidRDefault="003E5076">
      <w:pPr>
        <w:rPr>
          <w:sz w:val="28"/>
        </w:rPr>
      </w:pPr>
      <w:r>
        <w:rPr>
          <w:sz w:val="32"/>
        </w:rPr>
        <w:t>31</w:t>
      </w:r>
      <w:r w:rsidR="00E5379C">
        <w:rPr>
          <w:sz w:val="32"/>
        </w:rPr>
        <w:t xml:space="preserve"> октября</w:t>
      </w:r>
      <w:r w:rsidR="00E5379C">
        <w:rPr>
          <w:b/>
          <w:sz w:val="32"/>
        </w:rPr>
        <w:t xml:space="preserve"> </w:t>
      </w:r>
      <w:r w:rsidR="00B01C00">
        <w:rPr>
          <w:sz w:val="28"/>
        </w:rPr>
        <w:t xml:space="preserve"> 2024</w:t>
      </w:r>
      <w:r w:rsidR="00E5379C">
        <w:rPr>
          <w:sz w:val="28"/>
        </w:rPr>
        <w:t xml:space="preserve"> года                                                                              № </w:t>
      </w:r>
      <w:r>
        <w:rPr>
          <w:sz w:val="28"/>
        </w:rPr>
        <w:t>59</w:t>
      </w:r>
    </w:p>
    <w:p w:rsidR="00EB75DD" w:rsidRDefault="00EB75DD">
      <w:pPr>
        <w:rPr>
          <w:sz w:val="28"/>
        </w:rPr>
      </w:pPr>
    </w:p>
    <w:p w:rsidR="00EB75DD" w:rsidRDefault="00EB75DD">
      <w:pPr>
        <w:rPr>
          <w:sz w:val="28"/>
        </w:rPr>
      </w:pPr>
    </w:p>
    <w:p w:rsidR="00EB75DD" w:rsidRDefault="00E5379C">
      <w:pPr>
        <w:jc w:val="center"/>
        <w:rPr>
          <w:b/>
          <w:sz w:val="28"/>
        </w:rPr>
      </w:pPr>
      <w:r>
        <w:rPr>
          <w:sz w:val="28"/>
        </w:rPr>
        <w:t>с.Абагайтуй</w:t>
      </w:r>
    </w:p>
    <w:p w:rsidR="00EB75DD" w:rsidRDefault="00EB75DD">
      <w:pPr>
        <w:jc w:val="center"/>
        <w:rPr>
          <w:b/>
          <w:sz w:val="28"/>
        </w:rPr>
      </w:pPr>
    </w:p>
    <w:p w:rsidR="00EB75DD" w:rsidRDefault="00E5379C">
      <w:pPr>
        <w:jc w:val="center"/>
        <w:rPr>
          <w:b/>
          <w:sz w:val="28"/>
        </w:rPr>
      </w:pPr>
      <w:r>
        <w:rPr>
          <w:b/>
          <w:sz w:val="28"/>
        </w:rPr>
        <w:t>Об утверждении основных направлений бюджетной и налоговой политики сельского поселения «Абагайтуйское» на 2025 год</w:t>
      </w:r>
    </w:p>
    <w:p w:rsidR="00EB75DD" w:rsidRDefault="00EB75DD">
      <w:pPr>
        <w:jc w:val="center"/>
        <w:rPr>
          <w:b/>
          <w:sz w:val="28"/>
        </w:rPr>
      </w:pPr>
    </w:p>
    <w:p w:rsidR="00EB75DD" w:rsidRDefault="00EB75DD">
      <w:pPr>
        <w:jc w:val="center"/>
        <w:rPr>
          <w:b/>
          <w:sz w:val="28"/>
        </w:rPr>
      </w:pPr>
    </w:p>
    <w:p w:rsidR="00EB75DD" w:rsidRDefault="00E5379C">
      <w:pPr>
        <w:ind w:firstLine="708"/>
        <w:jc w:val="both"/>
        <w:rPr>
          <w:sz w:val="28"/>
        </w:rPr>
      </w:pPr>
      <w:r>
        <w:rPr>
          <w:sz w:val="28"/>
        </w:rPr>
        <w:t>В целях разработки проекта бюджета сельского поселения «Абагайтуйское» на 2018 год, руководствуясь ст.ст. 172, 184.2 Бюджетного кодекса Российской Федерации, ст. 14 Федерального закона «Об общих принципах организации местного самоуправления в Российской Федерации», ст.ст. 7, 8, 26, 44 Устава сельского поселения «Абагайтуйское», администрация сельского поселения «Абагайтуйское»</w:t>
      </w:r>
    </w:p>
    <w:p w:rsidR="00EB75DD" w:rsidRDefault="00EB75DD">
      <w:pPr>
        <w:ind w:firstLine="708"/>
        <w:jc w:val="both"/>
        <w:rPr>
          <w:sz w:val="28"/>
        </w:rPr>
      </w:pPr>
    </w:p>
    <w:p w:rsidR="00EB75DD" w:rsidRDefault="00E5379C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EB75DD" w:rsidRDefault="00EB75DD">
      <w:pPr>
        <w:ind w:firstLine="708"/>
        <w:rPr>
          <w:sz w:val="28"/>
        </w:rPr>
      </w:pPr>
    </w:p>
    <w:p w:rsidR="00EB75DD" w:rsidRDefault="00E5379C">
      <w:pPr>
        <w:pStyle w:val="ConsNormal"/>
        <w:widowControl/>
        <w:ind w:right="0" w:firstLine="6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Основные направления бюджетной и налоговой политики сельского поселения «Абагайтуйское» на 2025 год (приложение).</w:t>
      </w:r>
    </w:p>
    <w:p w:rsidR="00EB75DD" w:rsidRDefault="00E5379C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 Постановление вступает в силу в день, следующий за днем официального опубликования.</w:t>
      </w:r>
    </w:p>
    <w:p w:rsidR="00EB75DD" w:rsidRDefault="00E5379C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3. Опубликовать настоящее постановление в информационном бюллетене «Абагайтуйский вестник».</w:t>
      </w:r>
    </w:p>
    <w:p w:rsidR="00EB75DD" w:rsidRDefault="00E5379C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настоящего постановления оставляю за собой.</w:t>
      </w:r>
    </w:p>
    <w:p w:rsidR="00EB75DD" w:rsidRDefault="00EB75D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EB75DD" w:rsidRDefault="00EB75DD">
      <w:pPr>
        <w:jc w:val="both"/>
        <w:rPr>
          <w:sz w:val="28"/>
        </w:rPr>
      </w:pPr>
    </w:p>
    <w:p w:rsidR="00EB75DD" w:rsidRDefault="00EB75DD">
      <w:pPr>
        <w:jc w:val="both"/>
        <w:rPr>
          <w:sz w:val="28"/>
        </w:rPr>
      </w:pPr>
    </w:p>
    <w:p w:rsidR="00EB75DD" w:rsidRDefault="00E5379C">
      <w:pPr>
        <w:jc w:val="both"/>
        <w:rPr>
          <w:sz w:val="28"/>
        </w:rPr>
      </w:pPr>
      <w:r>
        <w:rPr>
          <w:sz w:val="28"/>
        </w:rPr>
        <w:t>Глава сельского поселения «Абагайтуйское»                Ф.В.Батталов</w:t>
      </w:r>
    </w:p>
    <w:p w:rsidR="00EB75DD" w:rsidRDefault="00E5379C">
      <w:pPr>
        <w:pStyle w:val="ConsPlusNormal"/>
        <w:widowControl/>
        <w:ind w:firstLine="0"/>
        <w:jc w:val="right"/>
        <w:rPr>
          <w:rFonts w:ascii="Times New Roman" w:hAnsi="Times New Roman"/>
          <w:sz w:val="16"/>
        </w:rPr>
      </w:pPr>
      <w:r>
        <w:rPr>
          <w:sz w:val="28"/>
        </w:rPr>
        <w:br w:type="page"/>
      </w:r>
      <w:r>
        <w:rPr>
          <w:rFonts w:ascii="Times New Roman" w:hAnsi="Times New Roman"/>
          <w:sz w:val="16"/>
        </w:rPr>
        <w:lastRenderedPageBreak/>
        <w:t xml:space="preserve">Приложение </w:t>
      </w:r>
    </w:p>
    <w:p w:rsidR="00EB75DD" w:rsidRDefault="00E5379C">
      <w:pPr>
        <w:pStyle w:val="ConsPlusNormal"/>
        <w:widowControl/>
        <w:ind w:firstLine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Постановлению</w:t>
      </w:r>
    </w:p>
    <w:p w:rsidR="00EB75DD" w:rsidRDefault="00E5379C">
      <w:pPr>
        <w:pStyle w:val="ConsPlusNormal"/>
        <w:widowControl/>
        <w:ind w:firstLine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администрации сельского </w:t>
      </w:r>
    </w:p>
    <w:p w:rsidR="00EB75DD" w:rsidRDefault="00E5379C">
      <w:pPr>
        <w:pStyle w:val="ConsPlusNormal"/>
        <w:widowControl/>
        <w:ind w:firstLine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поселения «Абагайтуйское»</w:t>
      </w:r>
    </w:p>
    <w:p w:rsidR="00EB75DD" w:rsidRDefault="00E5379C">
      <w:pPr>
        <w:pStyle w:val="ConsPlusNormal"/>
        <w:widowControl/>
        <w:ind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</w:t>
      </w:r>
      <w:r w:rsidR="00B01C00">
        <w:rPr>
          <w:rFonts w:ascii="Times New Roman" w:hAnsi="Times New Roman"/>
          <w:sz w:val="16"/>
        </w:rPr>
        <w:t xml:space="preserve">                             </w:t>
      </w:r>
      <w:r>
        <w:rPr>
          <w:rFonts w:ascii="Times New Roman" w:hAnsi="Times New Roman"/>
          <w:sz w:val="16"/>
        </w:rPr>
        <w:t xml:space="preserve">от    </w:t>
      </w:r>
      <w:r w:rsidR="00B01C00">
        <w:rPr>
          <w:rFonts w:ascii="Times New Roman" w:hAnsi="Times New Roman"/>
          <w:sz w:val="16"/>
        </w:rPr>
        <w:t>31</w:t>
      </w:r>
      <w:bookmarkStart w:id="0" w:name="_GoBack"/>
      <w:bookmarkEnd w:id="0"/>
      <w:r>
        <w:rPr>
          <w:rFonts w:ascii="Times New Roman" w:hAnsi="Times New Roman"/>
          <w:sz w:val="16"/>
        </w:rPr>
        <w:t xml:space="preserve">октября  2024 года № </w:t>
      </w:r>
      <w:r w:rsidR="00B01C00">
        <w:rPr>
          <w:rFonts w:ascii="Times New Roman" w:hAnsi="Times New Roman"/>
          <w:sz w:val="16"/>
        </w:rPr>
        <w:t>59</w:t>
      </w:r>
    </w:p>
    <w:p w:rsidR="00EB75DD" w:rsidRDefault="00EB75DD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p w:rsidR="00EB75DD" w:rsidRDefault="00E5379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НАПРАВЛЕНИЯ</w:t>
      </w:r>
    </w:p>
    <w:p w:rsidR="00EB75DD" w:rsidRDefault="00E5379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БЮДЖЕТНОЙ И НАЛОГОВОЙ ПОЛИТИКИ</w:t>
      </w:r>
    </w:p>
    <w:p w:rsidR="00EB75DD" w:rsidRDefault="00E5379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СЕЛЬСКОГО ПОСЕЛЕНИЯ «АБАГАЙТУЙСКОЕ» НА 2025 ГОД</w:t>
      </w:r>
    </w:p>
    <w:p w:rsidR="00EB75DD" w:rsidRDefault="00EB75DD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EB75DD" w:rsidRDefault="00E5379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EB75DD" w:rsidRDefault="00EB75D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направления бюджетной и налоговой политики сельского поселения «Абагайтуйское» на 2025 год разработаны в соответствии с требованиями статьи 172 Бюджетного кодекса Российской Федерации, Положением о бюджетном процессе в сельском поселении «Абагайтуйское».</w:t>
      </w:r>
    </w:p>
    <w:p w:rsidR="00EB75DD" w:rsidRDefault="00EB75DD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EB75DD" w:rsidRDefault="00E5379C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ОСНОВНЫЕ ЗАДАЧИ БЮДЖЕТНОЙ И НАЛОГОВОЙ ПОЛИТИКИ</w:t>
      </w:r>
    </w:p>
    <w:p w:rsidR="00EB75DD" w:rsidRDefault="00E5379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2025 ГОД </w:t>
      </w:r>
    </w:p>
    <w:p w:rsidR="00EB75DD" w:rsidRDefault="00EB75D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EB75DD" w:rsidRDefault="00E5379C">
      <w:pPr>
        <w:pStyle w:val="ab"/>
        <w:ind w:firstLine="300"/>
        <w:jc w:val="both"/>
        <w:rPr>
          <w:sz w:val="24"/>
        </w:rPr>
      </w:pPr>
      <w:r>
        <w:rPr>
          <w:sz w:val="24"/>
        </w:rPr>
        <w:t>Основной задачей бюджетной и налоговой политики сельского поселения «Абагайтуйское» на 2025 год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EB75DD" w:rsidRDefault="00E5379C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D1D1D"/>
          <w:sz w:val="24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>
        <w:rPr>
          <w:rFonts w:ascii="Times New Roman" w:hAnsi="Times New Roman"/>
          <w:sz w:val="24"/>
        </w:rPr>
        <w:t>;</w:t>
      </w:r>
    </w:p>
    <w:p w:rsidR="00EB75DD" w:rsidRDefault="00E5379C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D1D1D"/>
          <w:sz w:val="24"/>
        </w:rPr>
        <w:t>Бюджет должен исполняться на базе муниципальных программ</w:t>
      </w:r>
      <w:r>
        <w:rPr>
          <w:rFonts w:ascii="Times New Roman" w:hAnsi="Times New Roman"/>
          <w:sz w:val="24"/>
        </w:rPr>
        <w:t>;</w:t>
      </w:r>
    </w:p>
    <w:p w:rsidR="00EB75DD" w:rsidRDefault="00E5379C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D1D1D"/>
          <w:sz w:val="24"/>
        </w:rPr>
        <w:t>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</w:t>
      </w:r>
      <w:r>
        <w:rPr>
          <w:rFonts w:ascii="Times New Roman" w:hAnsi="Times New Roman"/>
          <w:sz w:val="24"/>
        </w:rPr>
        <w:t>-экономической политики государства;</w:t>
      </w:r>
    </w:p>
    <w:p w:rsidR="00EB75DD" w:rsidRDefault="00E5379C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качества предоставляемых населению муниципальных услуг;</w:t>
      </w:r>
    </w:p>
    <w:p w:rsidR="00EB75DD" w:rsidRDefault="00E5379C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макроэкономической стабильности и бюджетной устойчивости;</w:t>
      </w:r>
    </w:p>
    <w:p w:rsidR="00EB75DD" w:rsidRDefault="00E5379C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предпринимательской активности;</w:t>
      </w:r>
    </w:p>
    <w:p w:rsidR="00EB75DD" w:rsidRDefault="00E5379C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прозрачность и открытость бюджета и бюджетного процесса для общества;</w:t>
      </w:r>
    </w:p>
    <w:p w:rsidR="00EB75DD" w:rsidRDefault="00E5379C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D1D1D"/>
          <w:sz w:val="24"/>
        </w:rPr>
        <w:t>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</w:t>
      </w:r>
      <w:r>
        <w:rPr>
          <w:rFonts w:ascii="Times New Roman" w:hAnsi="Times New Roman"/>
          <w:sz w:val="24"/>
        </w:rPr>
        <w:t>;</w:t>
      </w:r>
    </w:p>
    <w:p w:rsidR="00EB75DD" w:rsidRDefault="00E5379C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политики;</w:t>
      </w:r>
    </w:p>
    <w:p w:rsidR="00EB75DD" w:rsidRDefault="00E5379C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Эффективное использование налогового потенциала сельского поселения «Абагайтуйское», создание условий для развития экономики, осуществление поддержки центров генерации дополнительных налоговых платежей (точек роста);</w:t>
      </w:r>
    </w:p>
    <w:p w:rsidR="00EB75DD" w:rsidRDefault="00E5379C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Оптимизация существующей системы налоговых льгот (налоговых расходов). Принятие решений по предоставлению налоговых льгот с учетом бюджетной и социальной эффективности;</w:t>
      </w:r>
    </w:p>
    <w:p w:rsidR="00EB75DD" w:rsidRDefault="00E5379C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EB75DD" w:rsidRDefault="00E5379C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Сохранение и развитие необходимой социальной инфраструктуры, направление бюджетных инвестиций на завершение строительства объектов высокой степени готовности;</w:t>
      </w:r>
    </w:p>
    <w:p w:rsidR="00EB75DD" w:rsidRDefault="00E5379C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Оптимизация и повышение эффективности бюджетных расходов на основе принципов бюджетирования, ориентированного на результат.</w:t>
      </w:r>
    </w:p>
    <w:p w:rsidR="00EB75DD" w:rsidRDefault="00EB75DD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EB75DD" w:rsidRDefault="00E5379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Основные направления бюджетной и налоговой политики на 2025 год </w:t>
      </w:r>
    </w:p>
    <w:p w:rsidR="00EB75DD" w:rsidRDefault="00E5379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области формирования и исполнения доходов бюджета поселения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Федерации, Забайкальского края и нормативными правовыми актами органов местного самоуправления по вопросам установления местных налогов и сборов.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Основными направлениями бюджетной политики в сфере управления доходами и финансовыми резервами должны стать:</w:t>
      </w:r>
    </w:p>
    <w:p w:rsidR="00EB75DD" w:rsidRDefault="00E5379C">
      <w:pPr>
        <w:tabs>
          <w:tab w:val="left" w:pos="399"/>
          <w:tab w:val="left" w:pos="912"/>
          <w:tab w:val="left" w:pos="969"/>
        </w:tabs>
        <w:ind w:firstLine="567"/>
        <w:jc w:val="both"/>
      </w:pPr>
      <w: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EB75DD" w:rsidRDefault="00E5379C">
      <w:pPr>
        <w:tabs>
          <w:tab w:val="left" w:pos="399"/>
          <w:tab w:val="left" w:pos="912"/>
          <w:tab w:val="left" w:pos="969"/>
        </w:tabs>
        <w:ind w:firstLine="567"/>
        <w:jc w:val="both"/>
      </w:pPr>
      <w:r>
        <w:t>- Мобилизация резервов и проведение работы по повышению доходов местного бюджета, в том числе за счет</w:t>
      </w:r>
      <w:r>
        <w:rPr>
          <w:color w:val="1D1D1D"/>
        </w:rPr>
        <w:t xml:space="preserve"> улучшения администрирования уже существующих налогов;</w:t>
      </w:r>
    </w:p>
    <w:p w:rsidR="00EB75DD" w:rsidRDefault="00E5379C">
      <w:pPr>
        <w:tabs>
          <w:tab w:val="left" w:pos="399"/>
          <w:tab w:val="left" w:pos="912"/>
          <w:tab w:val="left" w:pos="969"/>
        </w:tabs>
        <w:ind w:firstLine="567"/>
        <w:jc w:val="both"/>
      </w:pPr>
      <w:r>
        <w:t>- 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EB75DD" w:rsidRDefault="00E5379C">
      <w:pPr>
        <w:tabs>
          <w:tab w:val="left" w:pos="399"/>
          <w:tab w:val="left" w:pos="912"/>
          <w:tab w:val="left" w:pos="969"/>
        </w:tabs>
        <w:ind w:firstLine="567"/>
        <w:jc w:val="both"/>
      </w:pPr>
      <w:r>
        <w:t>- Повышение ответственности по контролю за полным и своевременным поступлением доходов в местный бюджет;</w:t>
      </w:r>
    </w:p>
    <w:p w:rsidR="00EB75DD" w:rsidRDefault="00E5379C">
      <w:pPr>
        <w:tabs>
          <w:tab w:val="left" w:pos="399"/>
          <w:tab w:val="left" w:pos="912"/>
          <w:tab w:val="left" w:pos="969"/>
        </w:tabs>
        <w:ind w:firstLine="567"/>
        <w:jc w:val="both"/>
      </w:pPr>
      <w:r>
        <w:t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к рыночным;</w:t>
      </w:r>
    </w:p>
    <w:p w:rsidR="00EB75DD" w:rsidRDefault="00E5379C">
      <w:pPr>
        <w:tabs>
          <w:tab w:val="left" w:pos="399"/>
          <w:tab w:val="left" w:pos="912"/>
          <w:tab w:val="left" w:pos="969"/>
        </w:tabs>
        <w:ind w:firstLine="567"/>
        <w:jc w:val="both"/>
      </w:pPr>
      <w:r>
        <w:t>- Налоговое стимулирование инновационной деятельности, модернизации экономики и развития человеческого капитала;</w:t>
      </w:r>
    </w:p>
    <w:p w:rsidR="00EB75DD" w:rsidRDefault="00E5379C">
      <w:pPr>
        <w:tabs>
          <w:tab w:val="left" w:pos="399"/>
          <w:tab w:val="left" w:pos="912"/>
          <w:tab w:val="left" w:pos="969"/>
        </w:tabs>
        <w:ind w:firstLine="567"/>
        <w:jc w:val="both"/>
      </w:pPr>
      <w:r>
        <w:t>- Мониторинг эффективности налоговых льгот и их оптимизация, в том числе отмена (непредоставление) налоговых льгот в случае низкой бюджетной и социально-экономической эффективности;</w:t>
      </w:r>
    </w:p>
    <w:p w:rsidR="00EB75DD" w:rsidRDefault="00E5379C">
      <w:pPr>
        <w:tabs>
          <w:tab w:val="left" w:pos="399"/>
          <w:tab w:val="left" w:pos="969"/>
          <w:tab w:val="left" w:pos="1140"/>
        </w:tabs>
        <w:ind w:firstLine="567"/>
        <w:jc w:val="both"/>
      </w:pPr>
      <w:r>
        <w:t xml:space="preserve">- Реализация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бюджета. </w:t>
      </w:r>
    </w:p>
    <w:p w:rsidR="00EB75DD" w:rsidRDefault="00E5379C">
      <w:pPr>
        <w:tabs>
          <w:tab w:val="left" w:pos="399"/>
          <w:tab w:val="left" w:pos="969"/>
          <w:tab w:val="left" w:pos="1140"/>
        </w:tabs>
        <w:ind w:firstLine="567"/>
        <w:jc w:val="both"/>
      </w:pPr>
      <w:r>
        <w:t>- Проведение целенаправленной финансовой политики последовательного снижения бюджетного дефицита.</w:t>
      </w:r>
    </w:p>
    <w:p w:rsidR="00EB75DD" w:rsidRDefault="00EB75DD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EB75DD" w:rsidRDefault="00E5379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 Основные направления бюджетной политики в области</w:t>
      </w:r>
    </w:p>
    <w:p w:rsidR="00EB75DD" w:rsidRDefault="00E5379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формирования и исполнения расходов местного бюджета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2.2.2. Приоритетными направлениями расходов при формировании и исполнении бюджета на 2025 год определить расходы, обеспечивающие социальную стабильность в поселении: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расходы на оплату труда;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расходы на оплату коммунальных услуг.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недопущения образования несанкционированной кредиторской и дебиторской задолженности муниципальных учреждений;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2.2.4. Основными направлениями бюджетной политики в сфере управления расходами должны стать:</w:t>
      </w:r>
    </w:p>
    <w:p w:rsidR="00EB75DD" w:rsidRDefault="00E5379C">
      <w:pPr>
        <w:tabs>
          <w:tab w:val="left" w:pos="1134"/>
        </w:tabs>
        <w:ind w:firstLine="567"/>
        <w:jc w:val="both"/>
      </w:pPr>
      <w:r>
        <w:t>- Сохранение преемственности приоритетов, определенных в предыдущие годы;</w:t>
      </w:r>
    </w:p>
    <w:p w:rsidR="00EB75DD" w:rsidRDefault="00E5379C">
      <w:pPr>
        <w:tabs>
          <w:tab w:val="left" w:pos="1134"/>
        </w:tabs>
        <w:ind w:firstLine="567"/>
        <w:jc w:val="both"/>
      </w:pPr>
      <w:r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EB75DD" w:rsidRDefault="00E5379C">
      <w:pPr>
        <w:tabs>
          <w:tab w:val="left" w:pos="1026"/>
          <w:tab w:val="left" w:pos="1134"/>
        </w:tabs>
        <w:ind w:firstLine="567"/>
        <w:jc w:val="both"/>
      </w:pPr>
      <w:r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EB75DD" w:rsidRDefault="00E5379C">
      <w:pPr>
        <w:tabs>
          <w:tab w:val="left" w:pos="1026"/>
          <w:tab w:val="left" w:pos="1134"/>
        </w:tabs>
        <w:ind w:firstLine="567"/>
        <w:jc w:val="both"/>
      </w:pPr>
      <w: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EB75DD" w:rsidRDefault="00E5379C">
      <w:pPr>
        <w:tabs>
          <w:tab w:val="left" w:pos="1026"/>
          <w:tab w:val="left" w:pos="1134"/>
        </w:tabs>
        <w:ind w:firstLine="567"/>
        <w:jc w:val="both"/>
      </w:pPr>
      <w:r>
        <w:t>-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EB75DD" w:rsidRDefault="00E5379C">
      <w:pPr>
        <w:tabs>
          <w:tab w:val="left" w:pos="1026"/>
          <w:tab w:val="left" w:pos="1134"/>
        </w:tabs>
        <w:ind w:firstLine="567"/>
        <w:jc w:val="both"/>
      </w:pPr>
      <w:r>
        <w:t>- Сохранение подходов к формированию расходов на оплату труда муниципальных служащих с учетом требований действующего законодательства;</w:t>
      </w:r>
    </w:p>
    <w:p w:rsidR="00EB75DD" w:rsidRDefault="00E5379C">
      <w:pPr>
        <w:tabs>
          <w:tab w:val="left" w:pos="1026"/>
          <w:tab w:val="left" w:pos="1134"/>
        </w:tabs>
        <w:ind w:firstLine="567"/>
        <w:jc w:val="both"/>
      </w:pPr>
      <w:r>
        <w:t>- Взвешенный подход к увеличению расходов на оплату труда работников муниципальных учреждений с учетом возможностей местного бюджета, обеспечение финансовыми ресурсами поэтапного введения новой системы оплаты труда;</w:t>
      </w:r>
    </w:p>
    <w:p w:rsidR="00EB75DD" w:rsidRDefault="00E5379C">
      <w:pPr>
        <w:tabs>
          <w:tab w:val="left" w:pos="1026"/>
          <w:tab w:val="left" w:pos="1134"/>
        </w:tabs>
        <w:ind w:firstLine="567"/>
        <w:jc w:val="both"/>
      </w:pPr>
      <w:r>
        <w:t>- Формирование реальных сроков реализации и объемов финансового обеспечения заявленных программ;</w:t>
      </w:r>
    </w:p>
    <w:p w:rsidR="00EB75DD" w:rsidRDefault="00E5379C">
      <w:pPr>
        <w:tabs>
          <w:tab w:val="left" w:pos="1026"/>
          <w:tab w:val="left" w:pos="1134"/>
        </w:tabs>
        <w:ind w:firstLine="567"/>
        <w:jc w:val="both"/>
      </w:pPr>
      <w:r>
        <w:t>- 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EB75DD" w:rsidRDefault="00E5379C">
      <w:pPr>
        <w:tabs>
          <w:tab w:val="left" w:pos="1026"/>
          <w:tab w:val="left" w:pos="1134"/>
        </w:tabs>
        <w:ind w:firstLine="567"/>
        <w:jc w:val="both"/>
      </w:pPr>
      <w:r>
        <w:t>- Формирование системы мониторинга эффективности бюджетных расходов в разрезе муниципальных услуг;</w:t>
      </w:r>
    </w:p>
    <w:p w:rsidR="00EB75DD" w:rsidRDefault="00E5379C">
      <w:pPr>
        <w:tabs>
          <w:tab w:val="left" w:pos="1026"/>
          <w:tab w:val="left" w:pos="1134"/>
        </w:tabs>
        <w:ind w:firstLine="567"/>
        <w:jc w:val="both"/>
      </w:pPr>
      <w:r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EB75DD" w:rsidRDefault="00E5379C">
      <w:pPr>
        <w:tabs>
          <w:tab w:val="left" w:pos="1026"/>
          <w:tab w:val="left" w:pos="1134"/>
        </w:tabs>
        <w:ind w:firstLine="567"/>
        <w:jc w:val="both"/>
      </w:pPr>
      <w:r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EB75DD" w:rsidRDefault="00E5379C">
      <w:pPr>
        <w:tabs>
          <w:tab w:val="left" w:pos="1134"/>
        </w:tabs>
        <w:ind w:firstLine="567"/>
        <w:jc w:val="both"/>
      </w:pPr>
      <w:r>
        <w:t>- Совершенствование механизмов контроля за исполнением муниципальных заданий;</w:t>
      </w:r>
    </w:p>
    <w:p w:rsidR="00EB75DD" w:rsidRDefault="00E5379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EB75DD" w:rsidRDefault="00EB75DD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EB75DD" w:rsidRDefault="00E5379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2.3. Основные принципы формирования местного бюджета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Формирование местного бюджета на 2025 год осуществляется строго в соответствии с требованиями Бюджетного кодекса Российской Федерации.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 Местный бюджет формируется на основе прогноза социально-экономического развития сельского поселения «Абагайтуйское»</w:t>
      </w:r>
      <w:r>
        <w:t xml:space="preserve"> </w:t>
      </w:r>
      <w:r>
        <w:rPr>
          <w:rFonts w:ascii="Times New Roman" w:hAnsi="Times New Roman"/>
          <w:sz w:val="24"/>
        </w:rPr>
        <w:t>на 2025 год.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2.3.3. 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Федерации и Законами Забайкальского края. 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EB75DD" w:rsidRDefault="00EB75DD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EB75DD" w:rsidRDefault="00E5379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ДЕФИЦИТ БЮДЖЕТА И ИСТОЧНИКИ ЕГО ПОКРЫТИЯ</w:t>
      </w:r>
    </w:p>
    <w:p w:rsidR="00EB75DD" w:rsidRDefault="00EB75D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EB75DD" w:rsidRDefault="00E5379C">
      <w:pPr>
        <w:ind w:firstLine="540"/>
        <w:jc w:val="both"/>
      </w:pPr>
      <w:r>
        <w:t xml:space="preserve">3.1. Планируемый дефицит бюджета поселения на 2025 год не может превышать 5% объема доходов бюджета поселения без учета финансовой помощи из краевого и районного бюджетов. </w:t>
      </w:r>
      <w:bookmarkStart w:id="1" w:name="sub_920133"/>
      <w: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bookmarkEnd w:id="1"/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Источниками финансирования дефицита бюджета могут быть: 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кредиты, полученные от кредитных организаций;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бюджетные кредиты, полученные от бюджетов других уровней бюджетной системы РФ;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поступления от продажи имущества, находящегося в муниципальной собственности (поступления от продажи земельных участков);</w:t>
      </w:r>
    </w:p>
    <w:p w:rsidR="00EB75DD" w:rsidRDefault="00E5379C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изменение остатков средств на едином счете бюджета поселения.</w:t>
      </w:r>
    </w:p>
    <w:p w:rsidR="00EB75DD" w:rsidRDefault="00EB75DD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EB75DD" w:rsidRDefault="00E5379C">
      <w:pPr>
        <w:pStyle w:val="ConsPlusNormal"/>
        <w:widowControl/>
        <w:ind w:firstLine="540"/>
        <w:jc w:val="center"/>
        <w:rPr>
          <w:rFonts w:ascii="Times New Roman" w:hAnsi="Times New Roman"/>
          <w:sz w:val="24"/>
        </w:rPr>
      </w:pPr>
      <w:r>
        <w:t>______________________</w:t>
      </w:r>
    </w:p>
    <w:p w:rsidR="00EB75DD" w:rsidRDefault="00EB75DD">
      <w:pPr>
        <w:jc w:val="center"/>
      </w:pPr>
    </w:p>
    <w:sectPr w:rsidR="00EB75DD">
      <w:footerReference w:type="default" r:id="rId7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19" w:rsidRDefault="00287919">
      <w:r>
        <w:separator/>
      </w:r>
    </w:p>
  </w:endnote>
  <w:endnote w:type="continuationSeparator" w:id="0">
    <w:p w:rsidR="00287919" w:rsidRDefault="0028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DD" w:rsidRDefault="00E5379C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B01C00">
      <w:rPr>
        <w:noProof/>
      </w:rPr>
      <w:t>2</w:t>
    </w:r>
    <w:r>
      <w:fldChar w:fldCharType="end"/>
    </w:r>
  </w:p>
  <w:p w:rsidR="00EB75DD" w:rsidRDefault="00EB75DD">
    <w:pPr>
      <w:pStyle w:val="a9"/>
      <w:jc w:val="right"/>
    </w:pPr>
  </w:p>
  <w:p w:rsidR="00EB75DD" w:rsidRDefault="00EB75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19" w:rsidRDefault="00287919">
      <w:r>
        <w:separator/>
      </w:r>
    </w:p>
  </w:footnote>
  <w:footnote w:type="continuationSeparator" w:id="0">
    <w:p w:rsidR="00287919" w:rsidRDefault="00287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C3ADE"/>
    <w:multiLevelType w:val="multilevel"/>
    <w:tmpl w:val="1C1472DC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5DD"/>
    <w:rsid w:val="00287919"/>
    <w:rsid w:val="003E5076"/>
    <w:rsid w:val="00B01C00"/>
    <w:rsid w:val="00E5379C"/>
    <w:rsid w:val="00E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B40F"/>
  <w15:docId w15:val="{30C6F3DA-9E94-4720-A3E6-2CCEFB09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ab">
    <w:name w:val="Íîðìàëüíûé"/>
    <w:link w:val="ac"/>
    <w:pPr>
      <w:widowControl w:val="0"/>
    </w:pPr>
  </w:style>
  <w:style w:type="character" w:customStyle="1" w:styleId="ac">
    <w:name w:val="Íîðìàëüíûé"/>
    <w:link w:val="ab"/>
    <w:rPr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1718</Words>
  <Characters>9794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2024-10-31T04:45:00Z</dcterms:created>
  <dcterms:modified xsi:type="dcterms:W3CDTF">2024-10-31T04:52:00Z</dcterms:modified>
</cp:coreProperties>
</file>